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16E" w:rsidRDefault="00447576" w:rsidP="00447576">
      <w:pPr>
        <w:jc w:val="center"/>
        <w:rPr>
          <w:b/>
          <w:sz w:val="36"/>
          <w:u w:val="single"/>
        </w:rPr>
      </w:pPr>
      <w:r w:rsidRPr="00447576">
        <w:rPr>
          <w:b/>
          <w:sz w:val="36"/>
          <w:u w:val="single"/>
        </w:rPr>
        <w:t>GDPR</w:t>
      </w:r>
    </w:p>
    <w:p w:rsidR="00447576" w:rsidRPr="00170C9D" w:rsidRDefault="00447576" w:rsidP="00447576">
      <w:pPr>
        <w:jc w:val="center"/>
        <w:rPr>
          <w:b/>
          <w:sz w:val="44"/>
          <w:u w:val="single"/>
        </w:rPr>
      </w:pPr>
    </w:p>
    <w:p w:rsidR="00447576" w:rsidRPr="00170C9D" w:rsidRDefault="00447576">
      <w:pPr>
        <w:rPr>
          <w:sz w:val="28"/>
        </w:rPr>
      </w:pPr>
      <w:r w:rsidRPr="00170C9D">
        <w:rPr>
          <w:sz w:val="28"/>
        </w:rPr>
        <w:t>Subjekty údajů mají právo na výmaz (neplatí pro zákonné zpracování osobních údajů), opravu, přenositelnost, podání námitky, informace, právo získat data ve strojově čitelném formátu.</w:t>
      </w:r>
      <w:bookmarkStart w:id="0" w:name="_GoBack"/>
      <w:bookmarkEnd w:id="0"/>
    </w:p>
    <w:p w:rsidR="00447576" w:rsidRPr="00170C9D" w:rsidRDefault="00447576">
      <w:pPr>
        <w:rPr>
          <w:sz w:val="28"/>
        </w:rPr>
      </w:pPr>
      <w:r w:rsidRPr="00170C9D">
        <w:rPr>
          <w:sz w:val="28"/>
        </w:rPr>
        <w:t>Školka vydává na žádost subjektu údajů informace, zda osobní údaje, které se ho týkají, jsou nebo nejsou zpracovávány. Pokud zpracovávány jsou, má subjekt údajů přístup k následujícím informacím:</w:t>
      </w:r>
    </w:p>
    <w:p w:rsidR="00447576" w:rsidRPr="00170C9D" w:rsidRDefault="00447576" w:rsidP="00447576">
      <w:pPr>
        <w:pStyle w:val="Odstavecseseznamem"/>
        <w:numPr>
          <w:ilvl w:val="0"/>
          <w:numId w:val="1"/>
        </w:numPr>
        <w:rPr>
          <w:sz w:val="28"/>
        </w:rPr>
      </w:pPr>
      <w:r w:rsidRPr="00170C9D">
        <w:rPr>
          <w:sz w:val="28"/>
        </w:rPr>
        <w:t>Účely zpracování</w:t>
      </w:r>
    </w:p>
    <w:p w:rsidR="00447576" w:rsidRPr="00170C9D" w:rsidRDefault="00447576" w:rsidP="00447576">
      <w:pPr>
        <w:pStyle w:val="Odstavecseseznamem"/>
        <w:numPr>
          <w:ilvl w:val="0"/>
          <w:numId w:val="1"/>
        </w:numPr>
        <w:rPr>
          <w:sz w:val="28"/>
        </w:rPr>
      </w:pPr>
      <w:r w:rsidRPr="00170C9D">
        <w:rPr>
          <w:sz w:val="28"/>
        </w:rPr>
        <w:t>Kategorie dotčených osobních údajů</w:t>
      </w:r>
    </w:p>
    <w:p w:rsidR="00447576" w:rsidRPr="00170C9D" w:rsidRDefault="00447576" w:rsidP="00447576">
      <w:pPr>
        <w:pStyle w:val="Odstavecseseznamem"/>
        <w:numPr>
          <w:ilvl w:val="0"/>
          <w:numId w:val="1"/>
        </w:numPr>
        <w:rPr>
          <w:sz w:val="28"/>
        </w:rPr>
      </w:pPr>
      <w:r w:rsidRPr="00170C9D">
        <w:rPr>
          <w:sz w:val="28"/>
        </w:rPr>
        <w:t>Příjemci nebo kategorie příjemců, kterým osobním údaje byly nebo budou zpřístupněny</w:t>
      </w:r>
    </w:p>
    <w:p w:rsidR="00447576" w:rsidRPr="00170C9D" w:rsidRDefault="00447576" w:rsidP="00447576">
      <w:pPr>
        <w:pStyle w:val="Odstavecseseznamem"/>
        <w:numPr>
          <w:ilvl w:val="0"/>
          <w:numId w:val="1"/>
        </w:numPr>
        <w:rPr>
          <w:sz w:val="28"/>
        </w:rPr>
      </w:pPr>
      <w:r w:rsidRPr="00170C9D">
        <w:rPr>
          <w:sz w:val="28"/>
        </w:rPr>
        <w:t>Plánovaná doba, po kterou budou osobní údaje uloženy, nebo není-li možné určit, kritéria použitá ke stanovení této doby</w:t>
      </w:r>
    </w:p>
    <w:p w:rsidR="00447576" w:rsidRPr="00170C9D" w:rsidRDefault="00447576" w:rsidP="00447576">
      <w:pPr>
        <w:rPr>
          <w:sz w:val="28"/>
        </w:rPr>
      </w:pPr>
      <w:r w:rsidRPr="00170C9D">
        <w:rPr>
          <w:sz w:val="28"/>
        </w:rPr>
        <w:t xml:space="preserve">Lhůta k vyřízení žádosti subjektu údajů je jeden měsíc od obdržení žádosti. Lhůtu lze ve výjimečných případech prodloužit o dva měsíce, o čemž musí být subjekt údajů ze strany správce informován, včetně důvodů prodloužení. Pověřenec pro ochranu osobních údajů bude od 1. 8. 2021 Ing. František Kazda, kontakty na pověřence </w:t>
      </w:r>
      <w:hyperlink r:id="rId5" w:history="1">
        <w:r w:rsidRPr="00170C9D">
          <w:rPr>
            <w:rStyle w:val="Hypertextovodkaz"/>
            <w:sz w:val="28"/>
          </w:rPr>
          <w:t>fkazda@kazda.info</w:t>
        </w:r>
      </w:hyperlink>
      <w:r w:rsidRPr="00170C9D">
        <w:rPr>
          <w:sz w:val="28"/>
        </w:rPr>
        <w:t xml:space="preserve">     +</w:t>
      </w:r>
      <w:proofErr w:type="gramStart"/>
      <w:r w:rsidRPr="00170C9D">
        <w:rPr>
          <w:sz w:val="28"/>
        </w:rPr>
        <w:t>420602703844 .</w:t>
      </w:r>
      <w:proofErr w:type="gramEnd"/>
    </w:p>
    <w:p w:rsidR="00447576" w:rsidRDefault="00447576" w:rsidP="00447576"/>
    <w:p w:rsidR="00447576" w:rsidRDefault="00447576" w:rsidP="00447576"/>
    <w:sectPr w:rsidR="0044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36E6"/>
    <w:multiLevelType w:val="hybridMultilevel"/>
    <w:tmpl w:val="F5AC57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76"/>
    <w:rsid w:val="00170C9D"/>
    <w:rsid w:val="002F1FFE"/>
    <w:rsid w:val="003F276D"/>
    <w:rsid w:val="004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62AF"/>
  <w15:chartTrackingRefBased/>
  <w15:docId w15:val="{B3DB322F-59A9-4733-B0FB-7783EF3E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757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475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kazda@kazd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2021-11-01T11:11:00Z</dcterms:created>
  <dcterms:modified xsi:type="dcterms:W3CDTF">2021-11-01T11:23:00Z</dcterms:modified>
</cp:coreProperties>
</file>